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0612" w14:textId="77777777" w:rsidR="00DE165E" w:rsidRPr="00DE165E" w:rsidRDefault="00DE165E" w:rsidP="00DE165E">
      <w:pPr>
        <w:ind w:left="1440"/>
        <w:rPr>
          <w:b/>
          <w:bCs/>
          <w:sz w:val="20"/>
          <w:szCs w:val="20"/>
        </w:rPr>
      </w:pPr>
      <w:r w:rsidRPr="00DE165E">
        <w:rPr>
          <w:b/>
          <w:bCs/>
          <w:sz w:val="20"/>
          <w:szCs w:val="20"/>
        </w:rPr>
        <w:t>Umělá inteligence a její rizika</w:t>
      </w:r>
    </w:p>
    <w:p w14:paraId="61039236" w14:textId="77777777" w:rsidR="00DE165E" w:rsidRPr="00DE165E" w:rsidRDefault="00DE165E" w:rsidP="00DE165E">
      <w:pPr>
        <w:ind w:left="1440"/>
        <w:rPr>
          <w:sz w:val="20"/>
          <w:szCs w:val="20"/>
        </w:rPr>
      </w:pPr>
    </w:p>
    <w:p w14:paraId="4A59B967" w14:textId="77777777" w:rsidR="00DE165E" w:rsidRPr="00DE165E" w:rsidRDefault="00DE165E" w:rsidP="00DE165E">
      <w:pPr>
        <w:ind w:left="1440"/>
        <w:rPr>
          <w:sz w:val="20"/>
          <w:szCs w:val="20"/>
        </w:rPr>
      </w:pPr>
      <w:r w:rsidRPr="00DE165E">
        <w:rPr>
          <w:sz w:val="20"/>
          <w:szCs w:val="20"/>
        </w:rPr>
        <w:t>Umělá inteligence (AI) je jednou z nejdynamičtějších technologií současnosti, která zasahuje do mnoha oblastí lidského života. Zatímco nabízí řadu výhod, jako je automatizace rutinních úkonů, efektivnější správa dat nebo inovace v lékařství, s sebou přináší také nemalá rizika, která nelze ignorovat. Tento text se zaměřuje na tři klíčové oblasti, kde AI představuje hrozbu: manipulace informací, ztráta pracovních míst a etické otázky.</w:t>
      </w:r>
    </w:p>
    <w:p w14:paraId="6F2A8E97" w14:textId="77777777" w:rsidR="00DE165E" w:rsidRPr="00DE165E" w:rsidRDefault="00DE165E" w:rsidP="00DE165E">
      <w:pPr>
        <w:ind w:left="1440"/>
        <w:rPr>
          <w:sz w:val="20"/>
          <w:szCs w:val="20"/>
        </w:rPr>
      </w:pPr>
      <w:r w:rsidRPr="00DE165E">
        <w:rPr>
          <w:b/>
          <w:bCs/>
          <w:sz w:val="20"/>
          <w:szCs w:val="20"/>
        </w:rPr>
        <w:t>Manipulace informací</w:t>
      </w:r>
      <w:r w:rsidRPr="00DE165E">
        <w:rPr>
          <w:sz w:val="20"/>
          <w:szCs w:val="20"/>
        </w:rPr>
        <w:t xml:space="preserve"> Jednou z nejvýraznějších hrozeb je možnost manipulace informací pomocí technologií, jako jsou </w:t>
      </w:r>
      <w:proofErr w:type="spellStart"/>
      <w:r w:rsidRPr="00DE165E">
        <w:rPr>
          <w:sz w:val="20"/>
          <w:szCs w:val="20"/>
        </w:rPr>
        <w:t>deepfake</w:t>
      </w:r>
      <w:proofErr w:type="spellEnd"/>
      <w:r w:rsidRPr="00DE165E">
        <w:rPr>
          <w:sz w:val="20"/>
          <w:szCs w:val="20"/>
        </w:rPr>
        <w:t xml:space="preserve"> videa. Tyto nástroje dokáží realisticky napodobit lidské hlasy a obličeje, což může být zneužito k šíření dezinformací nebo poškození reputace jednotlivců. Ve společnosti, kde je klíčovým zdrojem informací internet, se riziko takovýchto manipulací stává globálním problémem. Odpovědí na tuto hrozbu by mohly být pokročilé systémy ověřování pravosti obsahu a vzdělání ve schopnosti rozpoznávat falešné zprávy.</w:t>
      </w:r>
    </w:p>
    <w:p w14:paraId="4EAD1F74" w14:textId="77777777" w:rsidR="00DE165E" w:rsidRPr="00DE165E" w:rsidRDefault="00DE165E" w:rsidP="00DE165E">
      <w:pPr>
        <w:ind w:left="1440"/>
        <w:rPr>
          <w:sz w:val="20"/>
          <w:szCs w:val="20"/>
        </w:rPr>
      </w:pPr>
      <w:r w:rsidRPr="00DE165E">
        <w:rPr>
          <w:b/>
          <w:bCs/>
          <w:sz w:val="20"/>
          <w:szCs w:val="20"/>
        </w:rPr>
        <w:t>Ztráta pracovních míst</w:t>
      </w:r>
      <w:r w:rsidRPr="00DE165E">
        <w:rPr>
          <w:sz w:val="20"/>
          <w:szCs w:val="20"/>
        </w:rPr>
        <w:t xml:space="preserve"> Další zásadní riziko spojené s AI je nahrazování lidské práce automatizovanými systémy. To se týká zejména profesí, které zahrnují rutinní nebo opakující se úkony, jako jsou řidiči, skladníci nebo administrativní pracovníci. Masová nezaměstnanost by mohla mít dalekosáhlé sociální důsledky, včetně zvýšení ekonomické nerovnosti. Jednou z možných cest, jak zmírnit dopady, je investice do rekvalifikace pracovníků a vytváření nových profesí, které se zaměřují na řízení a rozvoj AI.</w:t>
      </w:r>
    </w:p>
    <w:p w14:paraId="629C94DB" w14:textId="77777777" w:rsidR="00DE165E" w:rsidRPr="00DE165E" w:rsidRDefault="00DE165E" w:rsidP="00DE165E">
      <w:pPr>
        <w:ind w:left="1440"/>
        <w:rPr>
          <w:sz w:val="20"/>
          <w:szCs w:val="20"/>
        </w:rPr>
      </w:pPr>
      <w:r w:rsidRPr="00DE165E">
        <w:rPr>
          <w:b/>
          <w:bCs/>
          <w:sz w:val="20"/>
          <w:szCs w:val="20"/>
        </w:rPr>
        <w:t>Etické otázky</w:t>
      </w:r>
      <w:r w:rsidRPr="00DE165E">
        <w:rPr>
          <w:sz w:val="20"/>
          <w:szCs w:val="20"/>
        </w:rPr>
        <w:t xml:space="preserve"> AI také klade mnoho otázek z hlediska etiky. Například autonomní systémy, jako jsou vojenské drony, mohou být nasazeny k rozhodování o životě a smrti bez lidského zásahu. To vyvolává otázky, kdo by měl být za taková rozhodnutí odpovědný a jak zajistit, že systém bude fungovat spravedlivě a </w:t>
      </w:r>
      <w:proofErr w:type="spellStart"/>
      <w:r w:rsidRPr="00DE165E">
        <w:rPr>
          <w:sz w:val="20"/>
          <w:szCs w:val="20"/>
        </w:rPr>
        <w:t>bezchybě</w:t>
      </w:r>
      <w:proofErr w:type="spellEnd"/>
      <w:r w:rsidRPr="00DE165E">
        <w:rPr>
          <w:sz w:val="20"/>
          <w:szCs w:val="20"/>
        </w:rPr>
        <w:t>. Další příklad etického dilematu je soukromí uživatelů. AI dokáže analyzovat a využívat obrovské množství dat, což může vést k narušení osobních svobod. Regulace v oblasti ochrany dat je proto klíčová.</w:t>
      </w:r>
    </w:p>
    <w:p w14:paraId="2C078F18" w14:textId="77777777" w:rsidR="00DE165E" w:rsidRPr="00DE165E" w:rsidRDefault="00DE165E" w:rsidP="00DE165E">
      <w:pPr>
        <w:ind w:left="1440"/>
        <w:rPr>
          <w:sz w:val="20"/>
          <w:szCs w:val="20"/>
        </w:rPr>
      </w:pPr>
      <w:r w:rsidRPr="00DE165E">
        <w:rPr>
          <w:b/>
          <w:bCs/>
          <w:sz w:val="20"/>
          <w:szCs w:val="20"/>
        </w:rPr>
        <w:t>Závěr</w:t>
      </w:r>
      <w:r w:rsidRPr="00DE165E">
        <w:rPr>
          <w:sz w:val="20"/>
          <w:szCs w:val="20"/>
        </w:rPr>
        <w:t xml:space="preserve"> Ačkoli umělá inteligence přináší řadu inovací a výhod, je nezbytné zaměřit se na řešení potenciálních rizik, která tato technologie představuje. Klíčem je najít rovnováhu mezi využitím přínosů AI a minimalizací jejích negativních dopadů, aby mohla sloužit jako nástroj pro zlepšení našeho světa, nikoli jako hrozba.</w:t>
      </w:r>
    </w:p>
    <w:p w14:paraId="5E2CB6FF" w14:textId="0BAE5514" w:rsidR="00DE165E" w:rsidRPr="00DE165E" w:rsidRDefault="00DE165E" w:rsidP="00DE165E">
      <w:pPr>
        <w:ind w:left="1440"/>
      </w:pPr>
    </w:p>
    <w:p w14:paraId="5041607A" w14:textId="450073FA" w:rsidR="00DE165E" w:rsidRDefault="00DE165E">
      <w:r>
        <w:br w:type="page"/>
      </w:r>
    </w:p>
    <w:p w14:paraId="42524E4B" w14:textId="77777777" w:rsidR="00DE165E" w:rsidRPr="00885336" w:rsidRDefault="00DE165E" w:rsidP="00DE165E">
      <w:r w:rsidRPr="00885336">
        <w:rPr>
          <w:b/>
          <w:bCs/>
        </w:rPr>
        <w:lastRenderedPageBreak/>
        <w:t>Úkol k formátování:</w:t>
      </w:r>
    </w:p>
    <w:p w14:paraId="6A926597" w14:textId="1583507C" w:rsidR="00DE165E" w:rsidRPr="00885336" w:rsidRDefault="00DE165E" w:rsidP="00DE165E">
      <w:pPr>
        <w:numPr>
          <w:ilvl w:val="0"/>
          <w:numId w:val="2"/>
        </w:numPr>
      </w:pPr>
      <w:r w:rsidRPr="00885336">
        <w:rPr>
          <w:b/>
          <w:bCs/>
        </w:rPr>
        <w:t>Nadpis:</w:t>
      </w:r>
      <w:r w:rsidRPr="00885336">
        <w:t xml:space="preserve"> Nastavte nadpis tučně, velikost písma 16, barva písma modrá.</w:t>
      </w:r>
    </w:p>
    <w:p w14:paraId="0D50439A" w14:textId="77777777" w:rsidR="00DE165E" w:rsidRPr="00885336" w:rsidRDefault="00DE165E" w:rsidP="00DE165E">
      <w:pPr>
        <w:numPr>
          <w:ilvl w:val="0"/>
          <w:numId w:val="2"/>
        </w:numPr>
      </w:pPr>
      <w:r w:rsidRPr="00885336">
        <w:rPr>
          <w:b/>
          <w:bCs/>
        </w:rPr>
        <w:t>Text:</w:t>
      </w:r>
      <w:r w:rsidRPr="00885336">
        <w:t xml:space="preserve"> Nastavte text takto:</w:t>
      </w:r>
    </w:p>
    <w:p w14:paraId="5B3E1414" w14:textId="77777777" w:rsidR="00DE165E" w:rsidRPr="00885336" w:rsidRDefault="00DE165E" w:rsidP="00DE165E">
      <w:pPr>
        <w:numPr>
          <w:ilvl w:val="1"/>
          <w:numId w:val="2"/>
        </w:numPr>
      </w:pPr>
      <w:r w:rsidRPr="00885336">
        <w:t>Písmo: Calibri</w:t>
      </w:r>
    </w:p>
    <w:p w14:paraId="779538C0" w14:textId="77777777" w:rsidR="00DE165E" w:rsidRPr="00885336" w:rsidRDefault="00DE165E" w:rsidP="00DE165E">
      <w:pPr>
        <w:numPr>
          <w:ilvl w:val="1"/>
          <w:numId w:val="2"/>
        </w:numPr>
      </w:pPr>
      <w:r w:rsidRPr="00885336">
        <w:t>Velikost písma: 12</w:t>
      </w:r>
    </w:p>
    <w:p w14:paraId="32AF16C3" w14:textId="77777777" w:rsidR="00DE165E" w:rsidRPr="00885336" w:rsidRDefault="00DE165E" w:rsidP="00DE165E">
      <w:pPr>
        <w:numPr>
          <w:ilvl w:val="1"/>
          <w:numId w:val="2"/>
        </w:numPr>
      </w:pPr>
      <w:r w:rsidRPr="00885336">
        <w:t>Řádkování: 1,5</w:t>
      </w:r>
    </w:p>
    <w:p w14:paraId="0208F7CF" w14:textId="77777777" w:rsidR="00DE165E" w:rsidRDefault="00DE165E" w:rsidP="00DE165E">
      <w:pPr>
        <w:numPr>
          <w:ilvl w:val="1"/>
          <w:numId w:val="2"/>
        </w:numPr>
      </w:pPr>
      <w:r w:rsidRPr="00885336">
        <w:t>Okraje: 2,5 cm na všech stranách</w:t>
      </w:r>
    </w:p>
    <w:p w14:paraId="2D175FD2" w14:textId="77777777" w:rsidR="00DE165E" w:rsidRPr="00885336" w:rsidRDefault="00DE165E" w:rsidP="00DE165E">
      <w:pPr>
        <w:numPr>
          <w:ilvl w:val="1"/>
          <w:numId w:val="2"/>
        </w:numPr>
      </w:pPr>
      <w:r>
        <w:t>Zarovnání: do bloku</w:t>
      </w:r>
    </w:p>
    <w:p w14:paraId="74C3C7CA" w14:textId="77777777" w:rsidR="00DE165E" w:rsidRPr="00885336" w:rsidRDefault="00DE165E" w:rsidP="00DE165E">
      <w:pPr>
        <w:numPr>
          <w:ilvl w:val="0"/>
          <w:numId w:val="2"/>
        </w:numPr>
      </w:pPr>
      <w:r w:rsidRPr="00885336">
        <w:rPr>
          <w:b/>
          <w:bCs/>
        </w:rPr>
        <w:t>Odstavce:</w:t>
      </w:r>
    </w:p>
    <w:p w14:paraId="15D492B0" w14:textId="77777777" w:rsidR="00DE165E" w:rsidRPr="00885336" w:rsidRDefault="00DE165E" w:rsidP="00DE165E">
      <w:pPr>
        <w:numPr>
          <w:ilvl w:val="1"/>
          <w:numId w:val="2"/>
        </w:numPr>
      </w:pPr>
      <w:r w:rsidRPr="00885336">
        <w:t>Mezi odstavci přidejte odsazení na 0,5 cm.</w:t>
      </w:r>
    </w:p>
    <w:p w14:paraId="6FFEDDF7" w14:textId="485D03BA" w:rsidR="00DE165E" w:rsidRDefault="00DE165E" w:rsidP="00DE165E">
      <w:pPr>
        <w:numPr>
          <w:ilvl w:val="0"/>
          <w:numId w:val="2"/>
        </w:numPr>
      </w:pPr>
      <w:r>
        <w:t>Vyber na internetu vhodný obrázek k tématu a vlož ho na konec dokumentu. Nezapomeň ho pojmenovat – vložit pod obrázek vhodný název.</w:t>
      </w:r>
    </w:p>
    <w:p w14:paraId="20B999F5" w14:textId="29B53607" w:rsidR="00407D8B" w:rsidRPr="00DE165E" w:rsidRDefault="00407D8B" w:rsidP="00DE165E">
      <w:pPr>
        <w:numPr>
          <w:ilvl w:val="0"/>
          <w:numId w:val="2"/>
        </w:numPr>
      </w:pPr>
      <w:r>
        <w:t xml:space="preserve"> Vlož čísla stránek.</w:t>
      </w:r>
    </w:p>
    <w:p w14:paraId="528A6E19" w14:textId="4D1560F5" w:rsidR="00DE165E" w:rsidRPr="00885336" w:rsidRDefault="00DE165E" w:rsidP="00DE165E">
      <w:pPr>
        <w:numPr>
          <w:ilvl w:val="0"/>
          <w:numId w:val="2"/>
        </w:numPr>
      </w:pPr>
      <w:r w:rsidRPr="00885336">
        <w:rPr>
          <w:b/>
          <w:bCs/>
        </w:rPr>
        <w:t>Uložení:</w:t>
      </w:r>
      <w:r w:rsidRPr="00885336">
        <w:t xml:space="preserve"> Uložte dokument jako "</w:t>
      </w:r>
      <w:r>
        <w:t>TVE PRIJMENI_</w:t>
      </w:r>
      <w:r>
        <w:t>IA</w:t>
      </w:r>
      <w:r w:rsidRPr="00885336">
        <w:t>.docx".</w:t>
      </w:r>
      <w:r>
        <w:t xml:space="preserve"> Pokud na ploše není složky s názvem třídy, vytvoř ji a do ní nahraj vytvořený dokument.</w:t>
      </w:r>
    </w:p>
    <w:p w14:paraId="3D6E0F6B" w14:textId="77777777" w:rsidR="00B23686" w:rsidRDefault="00B23686"/>
    <w:sectPr w:rsidR="00B23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F2E2E"/>
    <w:multiLevelType w:val="multilevel"/>
    <w:tmpl w:val="9A38F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B044D"/>
    <w:multiLevelType w:val="multilevel"/>
    <w:tmpl w:val="41723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994942">
    <w:abstractNumId w:val="0"/>
  </w:num>
  <w:num w:numId="2" w16cid:durableId="198222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5E"/>
    <w:rsid w:val="00407D8B"/>
    <w:rsid w:val="004E1654"/>
    <w:rsid w:val="00B23686"/>
    <w:rsid w:val="00C94922"/>
    <w:rsid w:val="00DE165E"/>
    <w:rsid w:val="00F37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4C65"/>
  <w15:chartTrackingRefBased/>
  <w15:docId w15:val="{90199160-0426-4DB3-A3F9-4694895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E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E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E16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E16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E165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E165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165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165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165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16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E16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E165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E165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E165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E16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16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16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165E"/>
    <w:rPr>
      <w:rFonts w:eastAsiaTheme="majorEastAsia" w:cstheme="majorBidi"/>
      <w:color w:val="272727" w:themeColor="text1" w:themeTint="D8"/>
    </w:rPr>
  </w:style>
  <w:style w:type="paragraph" w:styleId="Nzev">
    <w:name w:val="Title"/>
    <w:basedOn w:val="Normln"/>
    <w:next w:val="Normln"/>
    <w:link w:val="NzevChar"/>
    <w:uiPriority w:val="10"/>
    <w:qFormat/>
    <w:rsid w:val="00DE1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16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16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16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165E"/>
    <w:pPr>
      <w:spacing w:before="160"/>
      <w:jc w:val="center"/>
    </w:pPr>
    <w:rPr>
      <w:i/>
      <w:iCs/>
      <w:color w:val="404040" w:themeColor="text1" w:themeTint="BF"/>
    </w:rPr>
  </w:style>
  <w:style w:type="character" w:customStyle="1" w:styleId="CittChar">
    <w:name w:val="Citát Char"/>
    <w:basedOn w:val="Standardnpsmoodstavce"/>
    <w:link w:val="Citt"/>
    <w:uiPriority w:val="29"/>
    <w:rsid w:val="00DE165E"/>
    <w:rPr>
      <w:i/>
      <w:iCs/>
      <w:color w:val="404040" w:themeColor="text1" w:themeTint="BF"/>
    </w:rPr>
  </w:style>
  <w:style w:type="paragraph" w:styleId="Odstavecseseznamem">
    <w:name w:val="List Paragraph"/>
    <w:basedOn w:val="Normln"/>
    <w:uiPriority w:val="34"/>
    <w:qFormat/>
    <w:rsid w:val="00DE165E"/>
    <w:pPr>
      <w:ind w:left="720"/>
      <w:contextualSpacing/>
    </w:pPr>
  </w:style>
  <w:style w:type="character" w:styleId="Zdraznnintenzivn">
    <w:name w:val="Intense Emphasis"/>
    <w:basedOn w:val="Standardnpsmoodstavce"/>
    <w:uiPriority w:val="21"/>
    <w:qFormat/>
    <w:rsid w:val="00DE165E"/>
    <w:rPr>
      <w:i/>
      <w:iCs/>
      <w:color w:val="0F4761" w:themeColor="accent1" w:themeShade="BF"/>
    </w:rPr>
  </w:style>
  <w:style w:type="paragraph" w:styleId="Vrazncitt">
    <w:name w:val="Intense Quote"/>
    <w:basedOn w:val="Normln"/>
    <w:next w:val="Normln"/>
    <w:link w:val="VrazncittChar"/>
    <w:uiPriority w:val="30"/>
    <w:qFormat/>
    <w:rsid w:val="00DE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E165E"/>
    <w:rPr>
      <w:i/>
      <w:iCs/>
      <w:color w:val="0F4761" w:themeColor="accent1" w:themeShade="BF"/>
    </w:rPr>
  </w:style>
  <w:style w:type="character" w:styleId="Odkazintenzivn">
    <w:name w:val="Intense Reference"/>
    <w:basedOn w:val="Standardnpsmoodstavce"/>
    <w:uiPriority w:val="32"/>
    <w:qFormat/>
    <w:rsid w:val="00DE165E"/>
    <w:rPr>
      <w:b/>
      <w:bCs/>
      <w:smallCaps/>
      <w:color w:val="0F4761" w:themeColor="accent1" w:themeShade="BF"/>
      <w:spacing w:val="5"/>
    </w:rPr>
  </w:style>
  <w:style w:type="paragraph" w:styleId="Normlnweb">
    <w:name w:val="Normal (Web)"/>
    <w:basedOn w:val="Normln"/>
    <w:uiPriority w:val="99"/>
    <w:semiHidden/>
    <w:unhideWhenUsed/>
    <w:rsid w:val="00DE16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20273">
      <w:bodyDiv w:val="1"/>
      <w:marLeft w:val="0"/>
      <w:marRight w:val="0"/>
      <w:marTop w:val="0"/>
      <w:marBottom w:val="0"/>
      <w:divBdr>
        <w:top w:val="none" w:sz="0" w:space="0" w:color="auto"/>
        <w:left w:val="none" w:sz="0" w:space="0" w:color="auto"/>
        <w:bottom w:val="none" w:sz="0" w:space="0" w:color="auto"/>
        <w:right w:val="none" w:sz="0" w:space="0" w:color="auto"/>
      </w:divBdr>
    </w:div>
    <w:div w:id="724840927">
      <w:bodyDiv w:val="1"/>
      <w:marLeft w:val="0"/>
      <w:marRight w:val="0"/>
      <w:marTop w:val="0"/>
      <w:marBottom w:val="0"/>
      <w:divBdr>
        <w:top w:val="none" w:sz="0" w:space="0" w:color="auto"/>
        <w:left w:val="none" w:sz="0" w:space="0" w:color="auto"/>
        <w:bottom w:val="none" w:sz="0" w:space="0" w:color="auto"/>
        <w:right w:val="none" w:sz="0" w:space="0" w:color="auto"/>
      </w:divBdr>
    </w:div>
    <w:div w:id="931935306">
      <w:bodyDiv w:val="1"/>
      <w:marLeft w:val="0"/>
      <w:marRight w:val="0"/>
      <w:marTop w:val="0"/>
      <w:marBottom w:val="0"/>
      <w:divBdr>
        <w:top w:val="none" w:sz="0" w:space="0" w:color="auto"/>
        <w:left w:val="none" w:sz="0" w:space="0" w:color="auto"/>
        <w:bottom w:val="none" w:sz="0" w:space="0" w:color="auto"/>
        <w:right w:val="none" w:sz="0" w:space="0" w:color="auto"/>
      </w:divBdr>
    </w:div>
    <w:div w:id="1555778487">
      <w:bodyDiv w:val="1"/>
      <w:marLeft w:val="0"/>
      <w:marRight w:val="0"/>
      <w:marTop w:val="0"/>
      <w:marBottom w:val="0"/>
      <w:divBdr>
        <w:top w:val="none" w:sz="0" w:space="0" w:color="auto"/>
        <w:left w:val="none" w:sz="0" w:space="0" w:color="auto"/>
        <w:bottom w:val="none" w:sz="0" w:space="0" w:color="auto"/>
        <w:right w:val="none" w:sz="0" w:space="0" w:color="auto"/>
      </w:divBdr>
    </w:div>
    <w:div w:id="1563178548">
      <w:bodyDiv w:val="1"/>
      <w:marLeft w:val="0"/>
      <w:marRight w:val="0"/>
      <w:marTop w:val="0"/>
      <w:marBottom w:val="0"/>
      <w:divBdr>
        <w:top w:val="none" w:sz="0" w:space="0" w:color="auto"/>
        <w:left w:val="none" w:sz="0" w:space="0" w:color="auto"/>
        <w:bottom w:val="none" w:sz="0" w:space="0" w:color="auto"/>
        <w:right w:val="none" w:sz="0" w:space="0" w:color="auto"/>
      </w:divBdr>
    </w:div>
    <w:div w:id="18831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2494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Jansová</dc:creator>
  <cp:keywords/>
  <dc:description/>
  <cp:lastModifiedBy>Zuzana Jansová</cp:lastModifiedBy>
  <cp:revision>2</cp:revision>
  <dcterms:created xsi:type="dcterms:W3CDTF">2024-12-17T09:12:00Z</dcterms:created>
  <dcterms:modified xsi:type="dcterms:W3CDTF">2024-12-17T09:12:00Z</dcterms:modified>
</cp:coreProperties>
</file>